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8060" w14:textId="77777777" w:rsidR="0093721D" w:rsidRPr="00274718" w:rsidRDefault="0093721D" w:rsidP="0093721D">
      <w:pPr>
        <w:spacing w:after="0" w:line="240" w:lineRule="auto"/>
        <w:ind w:left="288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AB10B" wp14:editId="4D66B049">
                <wp:simplePos x="0" y="0"/>
                <wp:positionH relativeFrom="column">
                  <wp:posOffset>5029199</wp:posOffset>
                </wp:positionH>
                <wp:positionV relativeFrom="paragraph">
                  <wp:posOffset>-302260</wp:posOffset>
                </wp:positionV>
                <wp:extent cx="1133475" cy="3143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46DB1" w14:textId="77777777" w:rsidR="0093721D" w:rsidRPr="00274718" w:rsidRDefault="0093721D" w:rsidP="0093721D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471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FAB1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23.8pt;width:89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" fillcolor="window" stroked="f" strokeweight=".5pt">
                <v:textbox>
                  <w:txbxContent>
                    <w:p w14:paraId="7F846DB1" w14:textId="77777777" w:rsidR="0093721D" w:rsidRPr="00274718" w:rsidRDefault="0093721D" w:rsidP="0093721D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274718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Pr="00274718">
        <w:rPr>
          <w:rFonts w:ascii="TH Niramit AS" w:hAnsi="TH Niramit AS" w:cs="TH Niramit AS"/>
          <w:noProof/>
          <w:cs/>
        </w:rPr>
        <w:drawing>
          <wp:anchor distT="0" distB="0" distL="114300" distR="114300" simplePos="0" relativeHeight="251659264" behindDoc="0" locked="0" layoutInCell="1" allowOverlap="1" wp14:anchorId="7785D0AF" wp14:editId="63A3C68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914400" cy="1079500"/>
            <wp:effectExtent l="0" t="0" r="0" b="0"/>
            <wp:wrapSquare wrapText="bothSides"/>
            <wp:docPr id="3" name="Picture 3" descr="A picture containing text, clipart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, porcel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4" cy="10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19946" w14:textId="77777777" w:rsidR="0093721D" w:rsidRPr="00274718" w:rsidRDefault="0093721D" w:rsidP="0093721D">
      <w:pPr>
        <w:spacing w:after="0" w:line="240" w:lineRule="auto"/>
        <w:ind w:left="2880"/>
        <w:rPr>
          <w:rFonts w:ascii="TH Niramit AS" w:hAnsi="TH Niramit AS" w:cs="TH Niramit AS"/>
          <w:b/>
          <w:bCs/>
          <w:sz w:val="32"/>
          <w:szCs w:val="32"/>
        </w:rPr>
      </w:pPr>
      <w:r w:rsidRPr="00274718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รายละเอียดข้อมูลการจัดซื้อจัดจ้าง</w:t>
      </w:r>
    </w:p>
    <w:p w14:paraId="5421E753" w14:textId="77777777" w:rsidR="0093721D" w:rsidRPr="00274718" w:rsidRDefault="0093721D" w:rsidP="0093721D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27471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สถาบันนวัตกรรมและถ่ายทอดเทคโนโลยี</w:t>
      </w:r>
    </w:p>
    <w:p w14:paraId="33B42D46" w14:textId="77777777" w:rsidR="0093721D" w:rsidRPr="00274718" w:rsidRDefault="0093721D" w:rsidP="0093721D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2239B345" w14:textId="77777777" w:rsidR="0093721D" w:rsidRPr="00274718" w:rsidRDefault="0093721D" w:rsidP="0093721D">
      <w:pPr>
        <w:spacing w:after="0" w:line="240" w:lineRule="auto"/>
        <w:rPr>
          <w:rFonts w:ascii="TH Niramit AS" w:hAnsi="TH Niramit AS" w:cs="TH Niramit AS"/>
          <w:sz w:val="28"/>
        </w:rPr>
      </w:pPr>
      <w:r w:rsidRPr="00274718">
        <w:rPr>
          <w:rFonts w:ascii="TH Niramit AS" w:hAnsi="TH Niramit AS" w:cs="TH Niramit AS"/>
          <w:sz w:val="28"/>
          <w:cs/>
        </w:rPr>
        <w:t>ชื่อโครงการ/กิจกรรม</w:t>
      </w:r>
    </w:p>
    <w:p w14:paraId="1A9F1391" w14:textId="77777777" w:rsidR="0093721D" w:rsidRPr="00274718" w:rsidRDefault="0093721D" w:rsidP="0093721D">
      <w:pPr>
        <w:tabs>
          <w:tab w:val="left" w:pos="9214"/>
        </w:tabs>
        <w:spacing w:after="0" w:line="240" w:lineRule="auto"/>
        <w:ind w:right="-22"/>
        <w:rPr>
          <w:rFonts w:ascii="TH Niramit AS" w:hAnsi="TH Niramit AS" w:cs="TH Niramit AS"/>
          <w:sz w:val="28"/>
          <w:u w:val="dotted"/>
          <w:cs/>
        </w:rPr>
      </w:pPr>
      <w:r w:rsidRPr="00274718">
        <w:rPr>
          <w:rFonts w:ascii="TH Niramit AS" w:hAnsi="TH Niramit AS" w:cs="TH Niramit AS"/>
          <w:sz w:val="28"/>
          <w:u w:val="dotted"/>
          <w:cs/>
        </w:rPr>
        <w:tab/>
      </w:r>
    </w:p>
    <w:p w14:paraId="63BE6FAD" w14:textId="77777777" w:rsidR="0093721D" w:rsidRPr="00274718" w:rsidRDefault="0093721D" w:rsidP="0093721D">
      <w:pPr>
        <w:tabs>
          <w:tab w:val="left" w:pos="9192"/>
        </w:tabs>
        <w:spacing w:after="0" w:line="240" w:lineRule="auto"/>
        <w:rPr>
          <w:rFonts w:ascii="TH Niramit AS" w:eastAsia="Cordia New" w:hAnsi="TH Niramit AS" w:cs="TH Niramit AS"/>
          <w:sz w:val="28"/>
          <w:u w:val="dotted"/>
          <w:lang w:eastAsia="th-TH"/>
        </w:rPr>
      </w:pPr>
      <w:r w:rsidRPr="00274718">
        <w:rPr>
          <w:rFonts w:ascii="TH Niramit AS" w:eastAsia="Cordia New" w:hAnsi="TH Niramit AS" w:cs="TH Niramit AS"/>
          <w:sz w:val="28"/>
          <w:cs/>
          <w:lang w:eastAsia="th-TH"/>
        </w:rPr>
        <w:t xml:space="preserve">1. </w:t>
      </w:r>
      <w:r w:rsidRPr="00274718">
        <w:rPr>
          <w:rFonts w:ascii="TH Niramit AS" w:eastAsia="Cordia New" w:hAnsi="TH Niramit AS" w:cs="TH Niramit AS"/>
          <w:spacing w:val="-10"/>
          <w:sz w:val="28"/>
          <w:cs/>
          <w:lang w:eastAsia="th-TH"/>
        </w:rPr>
        <w:t>เหตุผลและความ</w:t>
      </w:r>
      <w:r w:rsidRPr="00274718">
        <w:rPr>
          <w:rFonts w:ascii="TH Niramit AS" w:eastAsia="Cordia New" w:hAnsi="TH Niramit AS" w:cs="TH Niramit AS"/>
          <w:sz w:val="28"/>
          <w:cs/>
          <w:lang w:eastAsia="th-TH"/>
        </w:rPr>
        <w:t>จำเป็นที่ต้องจัดซื้อ/จ้างเพื่อ</w:t>
      </w:r>
      <w:r w:rsidRPr="00274718">
        <w:rPr>
          <w:rFonts w:ascii="TH Niramit AS" w:eastAsia="Cordia New" w:hAnsi="TH Niramit AS" w:cs="TH Niramit AS"/>
          <w:sz w:val="28"/>
          <w:u w:val="dotted"/>
          <w:cs/>
          <w:lang w:eastAsia="th-TH"/>
        </w:rPr>
        <w:tab/>
      </w:r>
    </w:p>
    <w:p w14:paraId="1BCF1D10" w14:textId="77777777" w:rsidR="0093721D" w:rsidRPr="00274718" w:rsidRDefault="0093721D" w:rsidP="0093721D">
      <w:pPr>
        <w:tabs>
          <w:tab w:val="left" w:pos="9190"/>
        </w:tabs>
        <w:spacing w:after="0" w:line="240" w:lineRule="auto"/>
        <w:rPr>
          <w:rFonts w:ascii="TH Niramit AS" w:eastAsia="Cordia New" w:hAnsi="TH Niramit AS" w:cs="TH Niramit AS"/>
          <w:sz w:val="28"/>
          <w:lang w:eastAsia="th-TH"/>
        </w:rPr>
      </w:pPr>
      <w:r w:rsidRPr="00274718">
        <w:rPr>
          <w:rFonts w:ascii="TH Niramit AS" w:eastAsia="Cordia New" w:hAnsi="TH Niramit AS" w:cs="TH Niramit AS"/>
          <w:sz w:val="28"/>
          <w:cs/>
          <w:lang w:eastAsia="th-TH"/>
        </w:rPr>
        <w:t>2. รายละเอียดของที่จะซื้อ/จ้าง</w:t>
      </w:r>
      <w:r w:rsidRPr="00274718">
        <w:rPr>
          <w:rFonts w:ascii="TH Niramit AS" w:eastAsia="Cordia New" w:hAnsi="TH Niramit AS" w:cs="TH Niramit AS"/>
          <w:sz w:val="28"/>
          <w:u w:val="dotted"/>
          <w:cs/>
          <w:lang w:eastAsia="th-TH"/>
        </w:rPr>
        <w:tab/>
      </w:r>
    </w:p>
    <w:p w14:paraId="739AA0C9" w14:textId="77777777" w:rsidR="0093721D" w:rsidRPr="00274718" w:rsidRDefault="0093721D" w:rsidP="0093721D">
      <w:pPr>
        <w:tabs>
          <w:tab w:val="left" w:pos="144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16"/>
          <w:sz w:val="28"/>
        </w:rPr>
      </w:pPr>
      <w:r w:rsidRPr="00274718">
        <w:rPr>
          <w:rFonts w:ascii="TH Niramit AS" w:eastAsia="Cordia New" w:hAnsi="TH Niramit AS" w:cs="TH Niramit AS"/>
          <w:sz w:val="28"/>
          <w:cs/>
          <w:lang w:eastAsia="th-TH"/>
        </w:rPr>
        <w:t xml:space="preserve">3. </w:t>
      </w:r>
      <w:r w:rsidRPr="00274718">
        <w:rPr>
          <w:rFonts w:ascii="TH Niramit AS" w:eastAsia="Cordia New" w:hAnsi="TH Niramit AS" w:cs="TH Niramit AS"/>
          <w:spacing w:val="-16"/>
          <w:sz w:val="28"/>
          <w:cs/>
          <w:lang w:eastAsia="th-TH"/>
        </w:rPr>
        <w:t>ราคากลางของพัสดุที่จะซื้อ/จ้าง เป็นจำนวนเงิน</w:t>
      </w:r>
      <w:r w:rsidRPr="00274718">
        <w:rPr>
          <w:rFonts w:ascii="TH Niramit AS" w:eastAsia="Cordia New" w:hAnsi="TH Niramit AS" w:cs="TH Niramit AS"/>
          <w:spacing w:val="-16"/>
          <w:sz w:val="28"/>
          <w:lang w:eastAsia="th-TH"/>
        </w:rPr>
        <w:t xml:space="preserve"> </w:t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cs/>
        </w:rPr>
        <w:t xml:space="preserve"> บาท</w:t>
      </w:r>
    </w:p>
    <w:p w14:paraId="0E174525" w14:textId="77777777" w:rsidR="0093721D" w:rsidRPr="00274718" w:rsidRDefault="0093721D" w:rsidP="0093721D">
      <w:pPr>
        <w:tabs>
          <w:tab w:val="left" w:pos="1440"/>
        </w:tabs>
        <w:spacing w:after="0" w:line="276" w:lineRule="auto"/>
        <w:jc w:val="thaiDistribute"/>
        <w:rPr>
          <w:rFonts w:ascii="TH Niramit AS" w:eastAsia="Cordia New" w:hAnsi="TH Niramit AS" w:cs="TH Niramit AS"/>
          <w:spacing w:val="-16"/>
          <w:sz w:val="28"/>
        </w:rPr>
      </w:pPr>
      <w:r w:rsidRPr="00274718">
        <w:rPr>
          <w:rFonts w:ascii="TH Niramit AS" w:eastAsia="Cordia New" w:hAnsi="TH Niramit AS" w:cs="TH Niramit AS"/>
          <w:spacing w:val="-16"/>
          <w:sz w:val="28"/>
          <w:cs/>
        </w:rPr>
        <w:t xml:space="preserve">     ที่มาราคากลาง</w:t>
      </w:r>
    </w:p>
    <w:p w14:paraId="2DC45550" w14:textId="77777777" w:rsidR="0093721D" w:rsidRPr="00274718" w:rsidRDefault="0093721D" w:rsidP="0093721D">
      <w:pPr>
        <w:tabs>
          <w:tab w:val="left" w:pos="851"/>
        </w:tabs>
        <w:spacing w:after="0" w:line="276" w:lineRule="auto"/>
        <w:jc w:val="thaiDistribute"/>
        <w:rPr>
          <w:rFonts w:ascii="TH Niramit AS" w:eastAsia="Cordia New" w:hAnsi="TH Niramit AS" w:cs="TH Niramit AS"/>
          <w:spacing w:val="-16"/>
          <w:sz w:val="28"/>
        </w:rPr>
      </w:pPr>
      <w:r w:rsidRPr="00274718">
        <w:rPr>
          <w:rFonts w:ascii="TH Niramit AS" w:eastAsia="Cordia New" w:hAnsi="TH Niramit AS" w:cs="TH Niramit AS"/>
          <w:spacing w:val="-16"/>
          <w:sz w:val="28"/>
          <w:cs/>
        </w:rPr>
        <w:tab/>
        <w:t>(   ) ราคาท่ีได้มาจากการคํานวณตามหลักเกณฑ์ที่คณะกรรมการราคากลางกําหนด</w:t>
      </w:r>
    </w:p>
    <w:p w14:paraId="6009B2BB" w14:textId="77777777" w:rsidR="0093721D" w:rsidRPr="00274718" w:rsidRDefault="0093721D" w:rsidP="0093721D">
      <w:pPr>
        <w:tabs>
          <w:tab w:val="left" w:pos="851"/>
        </w:tabs>
        <w:spacing w:after="0" w:line="276" w:lineRule="auto"/>
        <w:jc w:val="thaiDistribute"/>
        <w:rPr>
          <w:rFonts w:ascii="TH Niramit AS" w:eastAsia="Cordia New" w:hAnsi="TH Niramit AS" w:cs="TH Niramit AS"/>
          <w:spacing w:val="-16"/>
          <w:sz w:val="28"/>
        </w:rPr>
      </w:pPr>
      <w:r w:rsidRPr="00274718">
        <w:rPr>
          <w:rFonts w:ascii="TH Niramit AS" w:eastAsia="Cordia New" w:hAnsi="TH Niramit AS" w:cs="TH Niramit AS"/>
          <w:spacing w:val="-16"/>
          <w:sz w:val="28"/>
          <w:cs/>
        </w:rPr>
        <w:tab/>
        <w:t>(   ) ราคาที่ได้มาจากฐานข้อมูลราคาอ้างอิงของพัสดุที่กรมบัญชีกลางจัดทํา</w:t>
      </w:r>
    </w:p>
    <w:p w14:paraId="6F1A9383" w14:textId="77777777" w:rsidR="0093721D" w:rsidRPr="00274718" w:rsidRDefault="0093721D" w:rsidP="0093721D">
      <w:pPr>
        <w:tabs>
          <w:tab w:val="left" w:pos="851"/>
        </w:tabs>
        <w:spacing w:after="0" w:line="276" w:lineRule="auto"/>
        <w:jc w:val="thaiDistribute"/>
        <w:rPr>
          <w:rFonts w:ascii="TH Niramit AS" w:eastAsia="Cordia New" w:hAnsi="TH Niramit AS" w:cs="TH Niramit AS"/>
          <w:spacing w:val="-16"/>
          <w:sz w:val="28"/>
        </w:rPr>
      </w:pPr>
      <w:r w:rsidRPr="00274718">
        <w:rPr>
          <w:rFonts w:ascii="TH Niramit AS" w:eastAsia="Cordia New" w:hAnsi="TH Niramit AS" w:cs="TH Niramit AS"/>
          <w:spacing w:val="-16"/>
          <w:sz w:val="28"/>
          <w:cs/>
        </w:rPr>
        <w:tab/>
        <w:t>(   ) ราคามาตรฐานท่ีสํานักงบประมาณหรือหน่วยงานกลางอื่นกําหนด</w:t>
      </w:r>
    </w:p>
    <w:p w14:paraId="6999F1C9" w14:textId="77777777" w:rsidR="0093721D" w:rsidRPr="00274718" w:rsidRDefault="0093721D" w:rsidP="0093721D">
      <w:pPr>
        <w:tabs>
          <w:tab w:val="left" w:pos="851"/>
        </w:tabs>
        <w:spacing w:after="0" w:line="276" w:lineRule="auto"/>
        <w:jc w:val="thaiDistribute"/>
        <w:rPr>
          <w:rFonts w:ascii="TH Niramit AS" w:eastAsia="Cordia New" w:hAnsi="TH Niramit AS" w:cs="TH Niramit AS"/>
          <w:spacing w:val="-16"/>
          <w:sz w:val="28"/>
        </w:rPr>
      </w:pPr>
      <w:r w:rsidRPr="00274718">
        <w:rPr>
          <w:rFonts w:ascii="TH Niramit AS" w:eastAsia="Cordia New" w:hAnsi="TH Niramit AS" w:cs="TH Niramit AS"/>
          <w:spacing w:val="-16"/>
          <w:sz w:val="28"/>
          <w:cs/>
        </w:rPr>
        <w:tab/>
        <w:t>(   ) ราคาที่ได้มาจากการสืบราคาจากท้องตลาด (ไม่น้อยกว่า 3 ราย)</w:t>
      </w:r>
    </w:p>
    <w:p w14:paraId="51DDAD1F" w14:textId="77777777" w:rsidR="0093721D" w:rsidRPr="00274718" w:rsidRDefault="0093721D" w:rsidP="0093721D">
      <w:pPr>
        <w:tabs>
          <w:tab w:val="left" w:pos="851"/>
        </w:tabs>
        <w:spacing w:after="0" w:line="276" w:lineRule="auto"/>
        <w:jc w:val="thaiDistribute"/>
        <w:rPr>
          <w:rFonts w:ascii="TH Niramit AS" w:eastAsia="Cordia New" w:hAnsi="TH Niramit AS" w:cs="TH Niramit AS"/>
          <w:spacing w:val="-16"/>
          <w:sz w:val="28"/>
          <w:u w:val="dotted"/>
        </w:rPr>
      </w:pPr>
      <w:r w:rsidRPr="00274718">
        <w:rPr>
          <w:rFonts w:ascii="TH Niramit AS" w:eastAsia="Cordia New" w:hAnsi="TH Niramit AS" w:cs="TH Niramit AS"/>
          <w:spacing w:val="-16"/>
          <w:sz w:val="28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cs/>
        </w:rPr>
        <w:tab/>
        <w:t>1.</w:t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</w:p>
    <w:p w14:paraId="404756D4" w14:textId="77777777" w:rsidR="0093721D" w:rsidRPr="00274718" w:rsidRDefault="0093721D" w:rsidP="0093721D">
      <w:pPr>
        <w:tabs>
          <w:tab w:val="left" w:pos="851"/>
        </w:tabs>
        <w:spacing w:after="0" w:line="276" w:lineRule="auto"/>
        <w:ind w:left="1418"/>
        <w:jc w:val="thaiDistribute"/>
        <w:rPr>
          <w:rFonts w:ascii="TH Niramit AS" w:eastAsia="Cordia New" w:hAnsi="TH Niramit AS" w:cs="TH Niramit AS"/>
          <w:spacing w:val="-16"/>
          <w:sz w:val="28"/>
          <w:u w:val="dotted"/>
        </w:rPr>
      </w:pPr>
      <w:r w:rsidRPr="00274718">
        <w:rPr>
          <w:rFonts w:ascii="TH Niramit AS" w:eastAsia="Cordia New" w:hAnsi="TH Niramit AS" w:cs="TH Niramit AS"/>
          <w:spacing w:val="-16"/>
          <w:sz w:val="28"/>
          <w:cs/>
        </w:rPr>
        <w:t>2.</w:t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</w:p>
    <w:p w14:paraId="0BDAD152" w14:textId="77777777" w:rsidR="0093721D" w:rsidRPr="00274718" w:rsidRDefault="0093721D" w:rsidP="0093721D">
      <w:pPr>
        <w:tabs>
          <w:tab w:val="left" w:pos="851"/>
        </w:tabs>
        <w:spacing w:after="0" w:line="276" w:lineRule="auto"/>
        <w:ind w:left="1418"/>
        <w:jc w:val="thaiDistribute"/>
        <w:rPr>
          <w:rFonts w:ascii="TH Niramit AS" w:eastAsia="Cordia New" w:hAnsi="TH Niramit AS" w:cs="TH Niramit AS"/>
          <w:spacing w:val="-16"/>
          <w:sz w:val="28"/>
        </w:rPr>
      </w:pPr>
      <w:r w:rsidRPr="00274718">
        <w:rPr>
          <w:rFonts w:ascii="TH Niramit AS" w:eastAsia="Cordia New" w:hAnsi="TH Niramit AS" w:cs="TH Niramit AS"/>
          <w:spacing w:val="-16"/>
          <w:sz w:val="28"/>
          <w:cs/>
        </w:rPr>
        <w:t>3.</w:t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</w:p>
    <w:p w14:paraId="649CE325" w14:textId="77777777" w:rsidR="0093721D" w:rsidRPr="00274718" w:rsidRDefault="0093721D" w:rsidP="0093721D">
      <w:pPr>
        <w:tabs>
          <w:tab w:val="left" w:pos="851"/>
        </w:tabs>
        <w:spacing w:after="0" w:line="276" w:lineRule="auto"/>
        <w:jc w:val="thaiDistribute"/>
        <w:rPr>
          <w:rFonts w:ascii="TH Niramit AS" w:eastAsia="Cordia New" w:hAnsi="TH Niramit AS" w:cs="TH Niramit AS"/>
          <w:spacing w:val="-16"/>
          <w:sz w:val="28"/>
        </w:rPr>
      </w:pPr>
      <w:r w:rsidRPr="00274718">
        <w:rPr>
          <w:rFonts w:ascii="TH Niramit AS" w:eastAsia="Cordia New" w:hAnsi="TH Niramit AS" w:cs="TH Niramit AS"/>
          <w:spacing w:val="-16"/>
          <w:sz w:val="28"/>
          <w:cs/>
        </w:rPr>
        <w:tab/>
        <w:t>(   ) ราคาท่ีเคยซื้อ หรือจ้างครั้งหลังสุดภายในระยะเวลาสองปีงบประมาณ (อ้างอิงใบสั่งซื้อ/จ้าง)</w:t>
      </w:r>
    </w:p>
    <w:p w14:paraId="71C2F0A9" w14:textId="77777777" w:rsidR="0093721D" w:rsidRPr="00274718" w:rsidRDefault="0093721D" w:rsidP="0093721D">
      <w:pPr>
        <w:tabs>
          <w:tab w:val="left" w:pos="851"/>
        </w:tabs>
        <w:spacing w:after="0" w:line="276" w:lineRule="auto"/>
        <w:jc w:val="thaiDistribute"/>
        <w:rPr>
          <w:rFonts w:ascii="TH Niramit AS" w:eastAsia="Cordia New" w:hAnsi="TH Niramit AS" w:cs="TH Niramit AS"/>
          <w:spacing w:val="-16"/>
          <w:sz w:val="28"/>
        </w:rPr>
      </w:pPr>
      <w:r w:rsidRPr="00274718">
        <w:rPr>
          <w:rFonts w:ascii="TH Niramit AS" w:eastAsia="Cordia New" w:hAnsi="TH Niramit AS" w:cs="TH Niramit AS"/>
          <w:spacing w:val="-16"/>
          <w:sz w:val="28"/>
          <w:cs/>
        </w:rPr>
        <w:tab/>
        <w:t>(   ) ราคาอื่น ใดตามหลักเกณฑ์  วิธีการ  หรือแนวทางปฏิบัติของหน่วยงานของรัฐนั้น ๆ</w:t>
      </w:r>
    </w:p>
    <w:p w14:paraId="5E9764A6" w14:textId="77777777" w:rsidR="0093721D" w:rsidRPr="00274718" w:rsidRDefault="0093721D" w:rsidP="0093721D">
      <w:pPr>
        <w:tabs>
          <w:tab w:val="left" w:pos="1440"/>
        </w:tabs>
        <w:spacing w:after="0" w:line="276" w:lineRule="auto"/>
        <w:jc w:val="thaiDistribute"/>
        <w:rPr>
          <w:rFonts w:ascii="TH Niramit AS" w:eastAsia="Cordia New" w:hAnsi="TH Niramit AS" w:cs="TH Niramit AS"/>
          <w:spacing w:val="-16"/>
          <w:sz w:val="28"/>
          <w:lang w:eastAsia="th-TH"/>
        </w:rPr>
      </w:pPr>
      <w:r w:rsidRPr="00274718">
        <w:rPr>
          <w:rFonts w:ascii="TH Niramit AS" w:eastAsia="Cordia New" w:hAnsi="TH Niramit AS" w:cs="TH Niramit AS"/>
          <w:sz w:val="28"/>
          <w:lang w:eastAsia="th-TH"/>
        </w:rPr>
        <w:t>4.</w:t>
      </w:r>
      <w:r w:rsidRPr="00274718">
        <w:rPr>
          <w:rFonts w:ascii="TH Niramit AS" w:eastAsia="Cordia New" w:hAnsi="TH Niramit AS" w:cs="TH Niramit AS"/>
          <w:sz w:val="28"/>
          <w:cs/>
          <w:lang w:eastAsia="th-TH"/>
        </w:rPr>
        <w:t xml:space="preserve"> มีวงเงินที่จะขอซื้อ/จ้างครั้งนี้จำนวน</w:t>
      </w:r>
      <w:r w:rsidRPr="00274718">
        <w:rPr>
          <w:rFonts w:ascii="TH Niramit AS" w:eastAsia="Cordia New" w:hAnsi="TH Niramit AS" w:cs="TH Niramit AS"/>
          <w:spacing w:val="-4"/>
          <w:sz w:val="28"/>
          <w:cs/>
          <w:lang w:eastAsia="th-TH"/>
        </w:rPr>
        <w:t>เงิน</w:t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u w:val="dotted"/>
          <w:cs/>
        </w:rPr>
        <w:tab/>
      </w:r>
      <w:r w:rsidRPr="00274718">
        <w:rPr>
          <w:rFonts w:ascii="TH Niramit AS" w:eastAsia="Cordia New" w:hAnsi="TH Niramit AS" w:cs="TH Niramit AS"/>
          <w:spacing w:val="-16"/>
          <w:sz w:val="28"/>
          <w:cs/>
        </w:rPr>
        <w:t xml:space="preserve">บาท </w:t>
      </w:r>
    </w:p>
    <w:p w14:paraId="70FD2BD0" w14:textId="77777777" w:rsidR="0093721D" w:rsidRPr="00274718" w:rsidRDefault="0093721D" w:rsidP="0093721D">
      <w:pPr>
        <w:tabs>
          <w:tab w:val="left" w:pos="1560"/>
        </w:tabs>
        <w:spacing w:after="0" w:line="276" w:lineRule="auto"/>
        <w:ind w:left="284" w:hanging="284"/>
        <w:jc w:val="thaiDistribute"/>
        <w:rPr>
          <w:rFonts w:ascii="TH Niramit AS" w:eastAsia="Cordia New" w:hAnsi="TH Niramit AS" w:cs="TH Niramit AS"/>
          <w:sz w:val="28"/>
          <w:lang w:eastAsia="th-TH"/>
        </w:rPr>
      </w:pPr>
      <w:r w:rsidRPr="00274718">
        <w:rPr>
          <w:rFonts w:ascii="TH Niramit AS" w:eastAsia="Cordia New" w:hAnsi="TH Niramit AS" w:cs="TH Niramit AS"/>
          <w:sz w:val="28"/>
          <w:lang w:eastAsia="th-TH"/>
        </w:rPr>
        <w:t>5.</w:t>
      </w:r>
      <w:r w:rsidRPr="00274718">
        <w:rPr>
          <w:rFonts w:ascii="TH Niramit AS" w:eastAsia="Cordia New" w:hAnsi="TH Niramit AS" w:cs="TH Niramit AS"/>
          <w:sz w:val="28"/>
          <w:cs/>
          <w:lang w:eastAsia="th-TH"/>
        </w:rPr>
        <w:t xml:space="preserve"> มีกำหนดเวลาที่ต้องการใช้พัสดุนั้นหรือให้งานนั้นแล้วเสร็จ ภายใน</w:t>
      </w:r>
      <w:r w:rsidRPr="00274718">
        <w:rPr>
          <w:rFonts w:ascii="TH Niramit AS" w:eastAsia="Cordia New" w:hAnsi="TH Niramit AS" w:cs="TH Niramit AS"/>
          <w:sz w:val="28"/>
          <w:u w:val="dotted"/>
          <w:cs/>
          <w:lang w:eastAsia="th-TH"/>
        </w:rPr>
        <w:tab/>
      </w:r>
      <w:r w:rsidRPr="00274718">
        <w:rPr>
          <w:rFonts w:ascii="TH Niramit AS" w:eastAsia="Cordia New" w:hAnsi="TH Niramit AS" w:cs="TH Niramit AS"/>
          <w:sz w:val="28"/>
          <w:u w:val="dotted"/>
          <w:cs/>
          <w:lang w:eastAsia="th-TH"/>
        </w:rPr>
        <w:tab/>
      </w:r>
      <w:r w:rsidRPr="00274718">
        <w:rPr>
          <w:rFonts w:ascii="TH Niramit AS" w:eastAsia="Cordia New" w:hAnsi="TH Niramit AS" w:cs="TH Niramit AS"/>
          <w:sz w:val="28"/>
          <w:cs/>
          <w:lang w:eastAsia="th-TH"/>
        </w:rPr>
        <w:t>วัน นับถัดจากวันที่ลงนาม</w:t>
      </w:r>
      <w:r w:rsidRPr="00274718">
        <w:rPr>
          <w:rFonts w:ascii="TH Niramit AS" w:eastAsia="Cordia New" w:hAnsi="TH Niramit AS" w:cs="TH Niramit AS"/>
          <w:spacing w:val="-6"/>
          <w:sz w:val="28"/>
          <w:cs/>
          <w:lang w:eastAsia="th-TH"/>
        </w:rPr>
        <w:t xml:space="preserve">           </w:t>
      </w:r>
      <w:r w:rsidRPr="00274718">
        <w:rPr>
          <w:rFonts w:ascii="TH Niramit AS" w:eastAsia="Cordia New" w:hAnsi="TH Niramit AS" w:cs="TH Niramit AS"/>
          <w:sz w:val="28"/>
          <w:cs/>
          <w:lang w:eastAsia="th-TH"/>
        </w:rPr>
        <w:t>ในสัญญา/ใบสั่งซื้อ/สั่งจ้าง</w:t>
      </w:r>
    </w:p>
    <w:p w14:paraId="3B86BFE7" w14:textId="77777777" w:rsidR="0093721D" w:rsidRPr="00274718" w:rsidRDefault="0093721D" w:rsidP="0093721D">
      <w:pPr>
        <w:tabs>
          <w:tab w:val="left" w:pos="1440"/>
          <w:tab w:val="left" w:pos="9192"/>
        </w:tabs>
        <w:spacing w:after="0" w:line="276" w:lineRule="auto"/>
        <w:jc w:val="thaiDistribute"/>
        <w:rPr>
          <w:rFonts w:ascii="TH Niramit AS" w:eastAsia="Cordia New" w:hAnsi="TH Niramit AS" w:cs="TH Niramit AS"/>
          <w:sz w:val="28"/>
          <w:lang w:eastAsia="th-TH"/>
        </w:rPr>
      </w:pPr>
      <w:r w:rsidRPr="00274718">
        <w:rPr>
          <w:rFonts w:ascii="TH Niramit AS" w:eastAsia="Cordia New" w:hAnsi="TH Niramit AS" w:cs="TH Niramit AS"/>
          <w:sz w:val="28"/>
          <w:lang w:eastAsia="th-TH"/>
        </w:rPr>
        <w:t>6.</w:t>
      </w:r>
      <w:r w:rsidRPr="00274718">
        <w:rPr>
          <w:rFonts w:ascii="TH Niramit AS" w:eastAsia="Cordia New" w:hAnsi="TH Niramit AS" w:cs="TH Niramit AS"/>
          <w:sz w:val="28"/>
          <w:cs/>
          <w:lang w:eastAsia="th-TH"/>
        </w:rPr>
        <w:t xml:space="preserve"> เป็นการซื้อ/จ้างโดยวิธีเฉพาะเจาะจง เนื่องจากการจัดซื้อจัดจ้างพัสดุที่มีการผลิต จำหน่าย ก่อสร้าง หรือ</w:t>
      </w:r>
    </w:p>
    <w:p w14:paraId="3B7CC5C7" w14:textId="77777777" w:rsidR="0093721D" w:rsidRPr="00274718" w:rsidRDefault="0093721D" w:rsidP="0093721D">
      <w:pPr>
        <w:tabs>
          <w:tab w:val="left" w:pos="1440"/>
          <w:tab w:val="left" w:pos="9192"/>
        </w:tabs>
        <w:spacing w:after="0" w:line="276" w:lineRule="auto"/>
        <w:jc w:val="thaiDistribute"/>
        <w:rPr>
          <w:rFonts w:ascii="TH Niramit AS" w:eastAsia="Cordia New" w:hAnsi="TH Niramit AS" w:cs="TH Niramit AS"/>
          <w:sz w:val="28"/>
          <w:lang w:eastAsia="th-TH"/>
        </w:rPr>
      </w:pPr>
      <w:r w:rsidRPr="00274718">
        <w:rPr>
          <w:rFonts w:ascii="TH Niramit AS" w:eastAsia="Cordia New" w:hAnsi="TH Niramit AS" w:cs="TH Niramit AS"/>
          <w:sz w:val="28"/>
          <w:cs/>
          <w:lang w:eastAsia="th-TH"/>
        </w:rPr>
        <w:t xml:space="preserve">   ให้บริการทั่วไปและมีวงเงินในการจัดซื้อจัดจ้างครั้งหนึ่งไม่เกิน 500,000 บาท ที่กำหนดในกฎกระทรวง</w:t>
      </w:r>
    </w:p>
    <w:p w14:paraId="3CBC3A5C" w14:textId="77777777" w:rsidR="0093721D" w:rsidRPr="00274718" w:rsidRDefault="0093721D" w:rsidP="0093721D">
      <w:pPr>
        <w:tabs>
          <w:tab w:val="left" w:pos="0"/>
          <w:tab w:val="left" w:pos="9214"/>
        </w:tabs>
        <w:spacing w:after="0" w:line="276" w:lineRule="auto"/>
        <w:ind w:right="-22"/>
        <w:rPr>
          <w:rFonts w:ascii="TH Niramit AS" w:eastAsia="Cordia New" w:hAnsi="TH Niramit AS" w:cs="TH Niramit AS"/>
          <w:sz w:val="28"/>
          <w:u w:val="dotted"/>
          <w:lang w:eastAsia="th-TH"/>
        </w:rPr>
      </w:pPr>
      <w:r w:rsidRPr="00274718">
        <w:rPr>
          <w:rFonts w:ascii="TH Niramit AS" w:eastAsia="Cordia New" w:hAnsi="TH Niramit AS" w:cs="TH Niramit AS"/>
          <w:sz w:val="28"/>
          <w:cs/>
          <w:lang w:eastAsia="th-TH"/>
        </w:rPr>
        <w:t>7. หลักเกณฑ์การพิจารณาคัดเลือกข้อเสนอ โดยใช้เกณฑ์</w:t>
      </w:r>
      <w:r w:rsidRPr="00274718">
        <w:rPr>
          <w:rFonts w:ascii="TH Niramit AS" w:eastAsia="Cordia New" w:hAnsi="TH Niramit AS" w:cs="TH Niramit AS"/>
          <w:sz w:val="28"/>
          <w:u w:val="dotted"/>
          <w:cs/>
          <w:lang w:eastAsia="th-TH"/>
        </w:rPr>
        <w:t xml:space="preserve">   </w:t>
      </w:r>
      <w:r w:rsidRPr="00274718">
        <w:rPr>
          <w:rFonts w:ascii="TH Niramit AS" w:eastAsia="Cordia New" w:hAnsi="TH Niramit AS" w:cs="TH Niramit AS"/>
          <w:sz w:val="28"/>
          <w:u w:val="dotted"/>
          <w:cs/>
          <w:lang w:eastAsia="th-TH"/>
        </w:rPr>
        <w:tab/>
        <w:t xml:space="preserve">       </w:t>
      </w:r>
    </w:p>
    <w:p w14:paraId="1C17B7D0" w14:textId="77777777" w:rsidR="0093721D" w:rsidRPr="00274718" w:rsidRDefault="0093721D" w:rsidP="0093721D">
      <w:pPr>
        <w:tabs>
          <w:tab w:val="left" w:pos="9192"/>
        </w:tabs>
        <w:spacing w:after="0" w:line="276" w:lineRule="auto"/>
        <w:rPr>
          <w:rFonts w:ascii="TH Niramit AS" w:eastAsia="Cordia New" w:hAnsi="TH Niramit AS" w:cs="TH Niramit AS"/>
          <w:sz w:val="28"/>
          <w:lang w:eastAsia="th-TH"/>
        </w:rPr>
      </w:pPr>
      <w:r w:rsidRPr="00274718">
        <w:rPr>
          <w:rFonts w:ascii="TH Niramit AS" w:eastAsia="Cordia New" w:hAnsi="TH Niramit AS" w:cs="TH Niramit AS"/>
          <w:sz w:val="28"/>
          <w:cs/>
          <w:lang w:eastAsia="th-TH"/>
        </w:rPr>
        <w:t>8. ชื่อ/คณะกรรมการ/ผู้ตรวจรับพัสดุ</w:t>
      </w:r>
      <w:r w:rsidRPr="00274718">
        <w:rPr>
          <w:rFonts w:ascii="TH Niramit AS" w:eastAsia="Cordia New" w:hAnsi="TH Niramit AS" w:cs="TH Niramit AS"/>
          <w:sz w:val="28"/>
          <w:u w:val="dotted"/>
          <w:cs/>
          <w:lang w:eastAsia="th-TH"/>
        </w:rPr>
        <w:tab/>
      </w:r>
    </w:p>
    <w:p w14:paraId="54F3589D" w14:textId="77777777" w:rsidR="0093721D" w:rsidRPr="00274718" w:rsidRDefault="0093721D" w:rsidP="0093721D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169B65C4" w14:textId="77777777" w:rsidR="0093721D" w:rsidRPr="00274718" w:rsidRDefault="0093721D" w:rsidP="0093721D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629BC4CD" w14:textId="77777777" w:rsidR="0093721D" w:rsidRPr="00274718" w:rsidRDefault="0093721D" w:rsidP="0093721D">
      <w:pPr>
        <w:spacing w:after="0" w:line="276" w:lineRule="auto"/>
        <w:rPr>
          <w:rFonts w:ascii="TH Niramit AS" w:hAnsi="TH Niramit AS" w:cs="TH Niramit AS"/>
          <w:sz w:val="28"/>
        </w:rPr>
      </w:pPr>
      <w:r w:rsidRPr="00274718">
        <w:rPr>
          <w:rFonts w:ascii="TH Niramit AS" w:hAnsi="TH Niramit AS" w:cs="TH Niramit AS"/>
          <w:sz w:val="28"/>
          <w:cs/>
        </w:rPr>
        <w:t>ผู้ส่ง</w:t>
      </w:r>
      <w:r w:rsidRPr="00274718">
        <w:rPr>
          <w:rFonts w:ascii="TH Niramit AS" w:hAnsi="TH Niramit AS" w:cs="TH Niramit AS"/>
          <w:sz w:val="28"/>
          <w:u w:val="dotted"/>
          <w:cs/>
        </w:rPr>
        <w:tab/>
      </w:r>
      <w:r w:rsidRPr="00274718">
        <w:rPr>
          <w:rFonts w:ascii="TH Niramit AS" w:hAnsi="TH Niramit AS" w:cs="TH Niramit AS"/>
          <w:sz w:val="28"/>
          <w:u w:val="dotted"/>
          <w:cs/>
        </w:rPr>
        <w:tab/>
      </w:r>
      <w:r w:rsidRPr="00274718">
        <w:rPr>
          <w:rFonts w:ascii="TH Niramit AS" w:hAnsi="TH Niramit AS" w:cs="TH Niramit AS"/>
          <w:sz w:val="28"/>
          <w:u w:val="dotted"/>
          <w:cs/>
        </w:rPr>
        <w:tab/>
      </w:r>
      <w:r w:rsidRPr="00274718">
        <w:rPr>
          <w:rFonts w:ascii="TH Niramit AS" w:hAnsi="TH Niramit AS" w:cs="TH Niramit AS"/>
          <w:sz w:val="28"/>
          <w:u w:val="dotted"/>
          <w:cs/>
        </w:rPr>
        <w:tab/>
      </w:r>
      <w:r w:rsidRPr="00274718">
        <w:rPr>
          <w:rFonts w:ascii="TH Niramit AS" w:hAnsi="TH Niramit AS" w:cs="TH Niramit AS"/>
          <w:sz w:val="28"/>
          <w:u w:val="dotted"/>
          <w:cs/>
        </w:rPr>
        <w:tab/>
      </w:r>
      <w:r w:rsidRPr="00274718">
        <w:rPr>
          <w:rFonts w:ascii="TH Niramit AS" w:hAnsi="TH Niramit AS" w:cs="TH Niramit AS"/>
          <w:sz w:val="28"/>
          <w:cs/>
        </w:rPr>
        <w:tab/>
      </w:r>
      <w:r w:rsidRPr="00274718">
        <w:rPr>
          <w:rFonts w:ascii="TH Niramit AS" w:hAnsi="TH Niramit AS" w:cs="TH Niramit AS"/>
          <w:sz w:val="28"/>
          <w:cs/>
        </w:rPr>
        <w:tab/>
        <w:t>ผู้รับ</w:t>
      </w:r>
      <w:r w:rsidRPr="00274718">
        <w:rPr>
          <w:rFonts w:ascii="TH Niramit AS" w:hAnsi="TH Niramit AS" w:cs="TH Niramit AS"/>
          <w:sz w:val="28"/>
          <w:u w:val="dotted"/>
          <w:cs/>
        </w:rPr>
        <w:tab/>
      </w:r>
      <w:r w:rsidRPr="00274718">
        <w:rPr>
          <w:rFonts w:ascii="TH Niramit AS" w:hAnsi="TH Niramit AS" w:cs="TH Niramit AS"/>
          <w:sz w:val="28"/>
          <w:u w:val="dotted"/>
          <w:cs/>
        </w:rPr>
        <w:tab/>
      </w:r>
      <w:r w:rsidRPr="00274718">
        <w:rPr>
          <w:rFonts w:ascii="TH Niramit AS" w:hAnsi="TH Niramit AS" w:cs="TH Niramit AS"/>
          <w:sz w:val="28"/>
          <w:u w:val="dotted"/>
          <w:cs/>
        </w:rPr>
        <w:tab/>
      </w:r>
      <w:r w:rsidRPr="00274718">
        <w:rPr>
          <w:rFonts w:ascii="TH Niramit AS" w:hAnsi="TH Niramit AS" w:cs="TH Niramit AS"/>
          <w:sz w:val="28"/>
          <w:u w:val="dotted"/>
          <w:cs/>
        </w:rPr>
        <w:tab/>
      </w:r>
      <w:r w:rsidRPr="00274718">
        <w:rPr>
          <w:rFonts w:ascii="TH Niramit AS" w:hAnsi="TH Niramit AS" w:cs="TH Niramit AS"/>
          <w:sz w:val="28"/>
          <w:u w:val="dotted"/>
          <w:cs/>
        </w:rPr>
        <w:tab/>
      </w:r>
    </w:p>
    <w:p w14:paraId="0CD9D9F2" w14:textId="77777777" w:rsidR="0093721D" w:rsidRPr="00274718" w:rsidRDefault="0093721D" w:rsidP="0093721D">
      <w:pPr>
        <w:spacing w:after="0" w:line="276" w:lineRule="auto"/>
        <w:rPr>
          <w:rFonts w:ascii="TH Niramit AS" w:hAnsi="TH Niramit AS" w:cs="TH Niramit AS"/>
          <w:sz w:val="28"/>
        </w:rPr>
      </w:pPr>
      <w:r w:rsidRPr="00274718">
        <w:rPr>
          <w:rFonts w:ascii="TH Niramit AS" w:hAnsi="TH Niramit AS" w:cs="TH Niramit AS"/>
          <w:sz w:val="28"/>
          <w:cs/>
        </w:rPr>
        <w:t xml:space="preserve">       (</w:t>
      </w:r>
      <w:r w:rsidRPr="00274718">
        <w:rPr>
          <w:rFonts w:ascii="TH Niramit AS" w:hAnsi="TH Niramit AS" w:cs="TH Niramit AS"/>
          <w:sz w:val="28"/>
          <w:u w:val="dotted"/>
          <w:cs/>
        </w:rPr>
        <w:t xml:space="preserve">                                         </w:t>
      </w:r>
      <w:r w:rsidRPr="00274718">
        <w:rPr>
          <w:rFonts w:ascii="TH Niramit AS" w:hAnsi="TH Niramit AS" w:cs="TH Niramit AS"/>
          <w:sz w:val="28"/>
          <w:cs/>
        </w:rPr>
        <w:t>)</w:t>
      </w:r>
      <w:r w:rsidRPr="00274718">
        <w:rPr>
          <w:rFonts w:ascii="TH Niramit AS" w:hAnsi="TH Niramit AS" w:cs="TH Niramit AS"/>
          <w:sz w:val="28"/>
          <w:cs/>
        </w:rPr>
        <w:tab/>
      </w:r>
      <w:r w:rsidRPr="00274718">
        <w:rPr>
          <w:rFonts w:ascii="TH Niramit AS" w:hAnsi="TH Niramit AS" w:cs="TH Niramit AS"/>
          <w:sz w:val="28"/>
          <w:cs/>
        </w:rPr>
        <w:tab/>
      </w:r>
      <w:r w:rsidRPr="00274718">
        <w:rPr>
          <w:rFonts w:ascii="TH Niramit AS" w:hAnsi="TH Niramit AS" w:cs="TH Niramit AS"/>
          <w:sz w:val="28"/>
          <w:cs/>
        </w:rPr>
        <w:tab/>
        <w:t xml:space="preserve">        (</w:t>
      </w:r>
      <w:r w:rsidRPr="00274718">
        <w:rPr>
          <w:rFonts w:ascii="TH Niramit AS" w:hAnsi="TH Niramit AS" w:cs="TH Niramit AS"/>
          <w:sz w:val="28"/>
          <w:u w:val="dotted"/>
          <w:cs/>
        </w:rPr>
        <w:t xml:space="preserve">                                         </w:t>
      </w:r>
      <w:r w:rsidRPr="00274718">
        <w:rPr>
          <w:rFonts w:ascii="TH Niramit AS" w:hAnsi="TH Niramit AS" w:cs="TH Niramit AS"/>
          <w:sz w:val="28"/>
          <w:cs/>
        </w:rPr>
        <w:t>)</w:t>
      </w:r>
    </w:p>
    <w:p w14:paraId="1C8ADADA" w14:textId="77777777" w:rsidR="0093721D" w:rsidRPr="00274718" w:rsidRDefault="0093721D" w:rsidP="0093721D">
      <w:pPr>
        <w:spacing w:after="0" w:line="276" w:lineRule="auto"/>
        <w:rPr>
          <w:rFonts w:ascii="TH Niramit AS" w:hAnsi="TH Niramit AS" w:cs="TH Niramit AS"/>
          <w:sz w:val="28"/>
        </w:rPr>
      </w:pPr>
      <w:r w:rsidRPr="00274718">
        <w:rPr>
          <w:rFonts w:ascii="TH Niramit AS" w:hAnsi="TH Niramit AS" w:cs="TH Niramit AS"/>
          <w:sz w:val="28"/>
          <w:cs/>
        </w:rPr>
        <w:t xml:space="preserve">  วันที่</w:t>
      </w:r>
      <w:r w:rsidRPr="00274718">
        <w:rPr>
          <w:rFonts w:ascii="TH Niramit AS" w:hAnsi="TH Niramit AS" w:cs="TH Niramit AS"/>
          <w:sz w:val="28"/>
          <w:u w:val="dotted"/>
          <w:cs/>
        </w:rPr>
        <w:tab/>
        <w:t xml:space="preserve">         /             /             </w:t>
      </w:r>
      <w:r w:rsidRPr="00274718">
        <w:rPr>
          <w:rFonts w:ascii="TH Niramit AS" w:hAnsi="TH Niramit AS" w:cs="TH Niramit AS"/>
          <w:sz w:val="28"/>
          <w:cs/>
        </w:rPr>
        <w:tab/>
      </w:r>
      <w:r w:rsidRPr="00274718">
        <w:rPr>
          <w:rFonts w:ascii="TH Niramit AS" w:hAnsi="TH Niramit AS" w:cs="TH Niramit AS"/>
          <w:sz w:val="28"/>
          <w:cs/>
        </w:rPr>
        <w:tab/>
      </w:r>
      <w:r w:rsidRPr="00274718">
        <w:rPr>
          <w:rFonts w:ascii="TH Niramit AS" w:hAnsi="TH Niramit AS" w:cs="TH Niramit AS"/>
          <w:sz w:val="28"/>
          <w:cs/>
        </w:rPr>
        <w:tab/>
        <w:t xml:space="preserve">   วันที่</w:t>
      </w:r>
      <w:r w:rsidRPr="00274718">
        <w:rPr>
          <w:rFonts w:ascii="TH Niramit AS" w:hAnsi="TH Niramit AS" w:cs="TH Niramit AS"/>
          <w:sz w:val="28"/>
          <w:u w:val="dotted"/>
          <w:cs/>
        </w:rPr>
        <w:tab/>
        <w:t xml:space="preserve">            /             /             </w:t>
      </w:r>
      <w:r w:rsidRPr="00274718">
        <w:rPr>
          <w:rFonts w:ascii="TH Niramit AS" w:hAnsi="TH Niramit AS" w:cs="TH Niramit AS"/>
          <w:sz w:val="28"/>
          <w:cs/>
        </w:rPr>
        <w:tab/>
      </w:r>
    </w:p>
    <w:p w14:paraId="451C7736" w14:textId="77777777" w:rsidR="0093721D" w:rsidRDefault="0093721D"/>
    <w:sectPr w:rsidR="0093721D" w:rsidSect="0093721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1D"/>
    <w:rsid w:val="0093721D"/>
    <w:rsid w:val="00D5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2CBD"/>
  <w15:chartTrackingRefBased/>
  <w15:docId w15:val="{C37B10DA-61DB-45C2-A8AD-AD581391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 jitdoungwan</dc:creator>
  <cp:keywords/>
  <dc:description/>
  <cp:lastModifiedBy>ananya moonmark</cp:lastModifiedBy>
  <cp:revision>2</cp:revision>
  <dcterms:created xsi:type="dcterms:W3CDTF">2021-09-28T12:25:00Z</dcterms:created>
  <dcterms:modified xsi:type="dcterms:W3CDTF">2021-10-01T02:58:00Z</dcterms:modified>
</cp:coreProperties>
</file>