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1140" w14:textId="0B8FA7D5" w:rsidR="00C03333" w:rsidRPr="00C03333" w:rsidRDefault="00C03333" w:rsidP="00C03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3333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C0333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ข้อเสนอโครงการพัฒนางานประจำสู่งานวิจัย (</w:t>
      </w:r>
      <w:r w:rsidRPr="00C03333">
        <w:rPr>
          <w:rFonts w:ascii="TH SarabunPSK" w:hAnsi="TH SarabunPSK" w:cs="TH SarabunPSK"/>
          <w:b/>
          <w:bCs/>
          <w:sz w:val="32"/>
          <w:szCs w:val="32"/>
        </w:rPr>
        <w:t>R2R</w:t>
      </w:r>
      <w:r w:rsidRPr="00C033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C03333">
        <w:rPr>
          <w:rFonts w:ascii="TH SarabunPSK" w:hAnsi="TH SarabunPSK" w:cs="TH SarabunPSK"/>
          <w:b/>
          <w:bCs/>
          <w:sz w:val="32"/>
          <w:szCs w:val="32"/>
        </w:rPr>
        <w:t>Proposal</w:t>
      </w:r>
      <w:r w:rsidRPr="00C033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8A68AC0" w14:textId="73E5AAA9" w:rsidR="007A61B2" w:rsidRPr="00C03333" w:rsidRDefault="00C03333" w:rsidP="00C0333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3333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สถาบันนวัตกรรมและถ่ายทอดเทคโนโลยี</w:t>
      </w:r>
    </w:p>
    <w:p w14:paraId="49A9824C" w14:textId="01DCC8A4" w:rsidR="00C03333" w:rsidRDefault="00C03333" w:rsidP="00C03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ชื่อหัวข้อวิจัย (</w:t>
      </w:r>
      <w:r>
        <w:rPr>
          <w:rFonts w:ascii="TH SarabunPSK" w:hAnsi="TH SarabunPSK" w:cs="TH SarabunPSK"/>
          <w:sz w:val="32"/>
          <w:szCs w:val="32"/>
        </w:rPr>
        <w:t>Research Title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C6390D" w14:textId="38493564" w:rsidR="00C03333" w:rsidRDefault="00C03333" w:rsidP="00C033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5E75CDD7" w14:textId="5B30D249" w:rsidR="00C03333" w:rsidRDefault="00C03333" w:rsidP="00C033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6A4DBC63" w14:textId="77777777" w:rsidR="00C03333" w:rsidRDefault="00C03333" w:rsidP="00C033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1911E548" w14:textId="3F637AB3" w:rsidR="00C03333" w:rsidRDefault="00C03333" w:rsidP="00C033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5E95B8E5" w14:textId="77777777" w:rsidR="00C03333" w:rsidRDefault="00C03333" w:rsidP="00C033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30E31CCF" w14:textId="77777777" w:rsidR="00C03333" w:rsidRDefault="00C03333" w:rsidP="00C033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16224C24" w14:textId="3CCFB5C1" w:rsidR="00C03333" w:rsidRDefault="00C03333" w:rsidP="00C0333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ความสอดคล้องกับยุทธศาสตร์การพัฒนา มหาวิทยาลัยพะเยา (</w:t>
      </w:r>
      <w:r>
        <w:rPr>
          <w:rFonts w:ascii="TH SarabunPSK" w:hAnsi="TH SarabunPSK" w:cs="TH SarabunPSK"/>
          <w:sz w:val="32"/>
          <w:szCs w:val="32"/>
        </w:rPr>
        <w:t>2562-2565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58EFBE1" w14:textId="42351CAE" w:rsidR="00C03333" w:rsidRDefault="00C03333" w:rsidP="00C033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(1.) ยุทธศาสตร์การเตรียมความคนและเสริมสร้างศักยภาพคน</w:t>
      </w:r>
    </w:p>
    <w:p w14:paraId="541C00C4" w14:textId="21006B3C" w:rsidR="00C03333" w:rsidRDefault="00C03333" w:rsidP="00C033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(2.) ยุทธศาสตร์การสร้างงานวิจัยและนวัตกรรมและการเป็นผู้นำทางด้านวิชาการ</w:t>
      </w:r>
    </w:p>
    <w:p w14:paraId="39AB26EB" w14:textId="1906F975" w:rsidR="00C03333" w:rsidRDefault="00C03333" w:rsidP="00C033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(3.) ยุทธศาสตร์การบริการวิชาการเพื่อพัฒนาชุมชน สังคม และประเทศ</w:t>
      </w:r>
    </w:p>
    <w:p w14:paraId="096E8E9F" w14:textId="7DEDD942" w:rsidR="00C03333" w:rsidRDefault="00C03333" w:rsidP="00C033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(4.) ยุทธศาสตร์การเสริมสร้างและส่งเสริมการทำนุบำรุงศิลปะและวัฒนธรรมให้ยั่งยืน</w:t>
      </w:r>
    </w:p>
    <w:p w14:paraId="3622E30D" w14:textId="6AFDEF5C" w:rsidR="00C03333" w:rsidRDefault="00C03333" w:rsidP="00C033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(5.) ยุทธศาสตร์การเสริมสร้างและพัฒนาความเป็นสากลหรือนานาชาติ</w:t>
      </w:r>
    </w:p>
    <w:p w14:paraId="362DFE77" w14:textId="7C8C7155" w:rsidR="00C03333" w:rsidRDefault="00C03333" w:rsidP="00C033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(6.) ยุทธศาสตร์การบริหารที่มีประสิทธิภาพและโปร่งใส</w:t>
      </w:r>
    </w:p>
    <w:p w14:paraId="141F48CA" w14:textId="741705A7" w:rsidR="00C03333" w:rsidRDefault="00C03333" w:rsidP="00C03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0C2882">
        <w:rPr>
          <w:rFonts w:ascii="TH SarabunPSK" w:hAnsi="TH SarabunPSK" w:cs="TH SarabunPSK"/>
          <w:sz w:val="32"/>
          <w:szCs w:val="32"/>
        </w:rPr>
        <w:t xml:space="preserve"> </w:t>
      </w:r>
      <w:r w:rsidR="000C2882">
        <w:rPr>
          <w:rFonts w:ascii="TH SarabunPSK" w:hAnsi="TH SarabunPSK" w:cs="TH SarabunPSK" w:hint="cs"/>
          <w:sz w:val="32"/>
          <w:szCs w:val="32"/>
          <w:cs/>
        </w:rPr>
        <w:t>คณะผู้วิจัย (</w:t>
      </w:r>
      <w:r w:rsidR="000C2882">
        <w:rPr>
          <w:rFonts w:ascii="TH SarabunPSK" w:hAnsi="TH SarabunPSK" w:cs="TH SarabunPSK"/>
          <w:sz w:val="32"/>
          <w:szCs w:val="32"/>
        </w:rPr>
        <w:t>Researchers</w:t>
      </w:r>
      <w:r w:rsidR="000C288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89006D4" w14:textId="1B215488" w:rsidR="000C2882" w:rsidRDefault="000C2882" w:rsidP="00C03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อาจารย์ที่ปรึกษาโครงการวิจัย (</w:t>
      </w:r>
      <w:r>
        <w:rPr>
          <w:rFonts w:ascii="TH SarabunPSK" w:hAnsi="TH SarabunPSK" w:cs="TH SarabunPSK"/>
          <w:sz w:val="32"/>
          <w:szCs w:val="32"/>
        </w:rPr>
        <w:t>Mentor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52A3BC7" w14:textId="616FF713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77E8F344" w14:textId="4E44C507" w:rsidR="000C2882" w:rsidRDefault="000C2882" w:rsidP="00C03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หัวหน้าโครงการวิจัย (</w:t>
      </w:r>
      <w:r>
        <w:rPr>
          <w:rFonts w:ascii="TH SarabunPSK" w:hAnsi="TH SarabunPSK" w:cs="TH SarabunPSK"/>
          <w:sz w:val="32"/>
          <w:szCs w:val="32"/>
        </w:rPr>
        <w:t>Prior Investigator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FFCD715" w14:textId="1F6690F6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606B8C18" w14:textId="70249EC3" w:rsidR="000C2882" w:rsidRDefault="000C2882" w:rsidP="00C0333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 ผู้ร่วมวิจัย (</w:t>
      </w:r>
      <w:r>
        <w:rPr>
          <w:rFonts w:ascii="TH SarabunPSK" w:hAnsi="TH SarabunPSK" w:cs="TH SarabunPSK"/>
          <w:sz w:val="32"/>
          <w:szCs w:val="32"/>
        </w:rPr>
        <w:t>Co-investigator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D3E6EA" w14:textId="77777777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1CE7239B" w14:textId="73DDCE7C" w:rsidR="00C03333" w:rsidRDefault="000C2882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หลักการและเหตุผล หรือความสำคัญของปัญหา (</w:t>
      </w:r>
      <w:r>
        <w:rPr>
          <w:rFonts w:ascii="TH SarabunPSK" w:hAnsi="TH SarabunPSK" w:cs="TH SarabunPSK"/>
          <w:sz w:val="32"/>
          <w:szCs w:val="32"/>
        </w:rPr>
        <w:t>Research rationale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9D658" w14:textId="77777777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7940ABEE" w14:textId="77777777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12B37EF2" w14:textId="2029CE50" w:rsidR="000C2882" w:rsidRDefault="000C2882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วัตุประสงค์การวิจัย (</w:t>
      </w:r>
      <w:r>
        <w:rPr>
          <w:rFonts w:ascii="TH SarabunPSK" w:hAnsi="TH SarabunPSK" w:cs="TH SarabunPSK"/>
          <w:sz w:val="32"/>
          <w:szCs w:val="32"/>
        </w:rPr>
        <w:t>Objectives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C79CF2" w14:textId="77777777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4EDCE0D5" w14:textId="77777777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700D8C2D" w14:textId="6FE9C777" w:rsidR="000C2882" w:rsidRDefault="000C2882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งานวิจัยที่เกี่ยวข้อง (</w:t>
      </w:r>
      <w:r>
        <w:rPr>
          <w:rFonts w:ascii="TH SarabunPSK" w:hAnsi="TH SarabunPSK" w:cs="TH SarabunPSK"/>
          <w:sz w:val="32"/>
          <w:szCs w:val="32"/>
        </w:rPr>
        <w:t>Literature Reviews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823FF3D" w14:textId="77777777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1803C92A" w14:textId="77777777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7897F1CB" w14:textId="5728FD23" w:rsidR="000C2882" w:rsidRDefault="000C2882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สมมติฐาน (</w:t>
      </w:r>
      <w:r>
        <w:rPr>
          <w:rFonts w:ascii="TH SarabunPSK" w:hAnsi="TH SarabunPSK" w:cs="TH SarabunPSK"/>
          <w:sz w:val="32"/>
          <w:szCs w:val="32"/>
        </w:rPr>
        <w:t>Hypothesis</w:t>
      </w:r>
      <w:r>
        <w:rPr>
          <w:rFonts w:ascii="TH SarabunPSK" w:hAnsi="TH SarabunPSK" w:cs="TH SarabunPSK" w:hint="cs"/>
          <w:sz w:val="32"/>
          <w:szCs w:val="32"/>
          <w:cs/>
        </w:rPr>
        <w:t>) หรือกรอบแนวคิดการวิจัย (</w:t>
      </w:r>
      <w:r>
        <w:rPr>
          <w:rFonts w:ascii="TH SarabunPSK" w:hAnsi="TH SarabunPSK" w:cs="TH SarabunPSK"/>
          <w:sz w:val="32"/>
          <w:szCs w:val="32"/>
        </w:rPr>
        <w:t>Conceptual Framework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BDE066E" w14:textId="77777777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4FA96DB2" w14:textId="77777777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14EBF9E2" w14:textId="60F76F90" w:rsidR="000C2882" w:rsidRDefault="000C2882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ขอบเขตการวิจัย (</w:t>
      </w:r>
      <w:r>
        <w:rPr>
          <w:rFonts w:ascii="TH SarabunPSK" w:hAnsi="TH SarabunPSK" w:cs="TH SarabunPSK"/>
          <w:sz w:val="32"/>
          <w:szCs w:val="32"/>
        </w:rPr>
        <w:t>Scope of the study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0B28418" w14:textId="77777777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3B8284C1" w14:textId="77777777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3588EB2A" w14:textId="55E1CDBA" w:rsidR="000C2882" w:rsidRDefault="000C2882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นิยามศัพท์ (</w:t>
      </w:r>
      <w:r>
        <w:rPr>
          <w:rFonts w:ascii="TH SarabunPSK" w:hAnsi="TH SarabunPSK" w:cs="TH SarabunPSK"/>
          <w:sz w:val="32"/>
          <w:szCs w:val="32"/>
        </w:rPr>
        <w:t>Terms or Definitions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D29D71B" w14:textId="77777777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292E20F2" w14:textId="77777777" w:rsidR="000C2882" w:rsidRDefault="000C2882" w:rsidP="000C2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1D9E4E2D" w14:textId="5AEE3B39" w:rsidR="000C2882" w:rsidRDefault="000C2882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10. ระเบียบวิ</w:t>
      </w:r>
      <w:r w:rsidR="00BF4F83">
        <w:rPr>
          <w:rFonts w:ascii="TH SarabunPSK" w:hAnsi="TH SarabunPSK" w:cs="TH SarabunPSK" w:hint="cs"/>
          <w:sz w:val="32"/>
          <w:szCs w:val="32"/>
          <w:cs/>
        </w:rPr>
        <w:t>ธีวิจัย (</w:t>
      </w:r>
      <w:r w:rsidR="00BF4F83">
        <w:rPr>
          <w:rFonts w:ascii="TH SarabunPSK" w:hAnsi="TH SarabunPSK" w:cs="TH SarabunPSK"/>
          <w:sz w:val="32"/>
          <w:szCs w:val="32"/>
        </w:rPr>
        <w:t>Research Methodology</w:t>
      </w:r>
      <w:r w:rsidR="00BF4F8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4E4602" w14:textId="44989B9A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10.1 กลุ่มตัวอย่าง หรือกลุ่มเป้าหมาย</w:t>
      </w:r>
    </w:p>
    <w:p w14:paraId="608D79AC" w14:textId="77777777" w:rsidR="00BF4F83" w:rsidRDefault="00BF4F83" w:rsidP="00BF4F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2E8194BA" w14:textId="77777777" w:rsidR="00BF4F83" w:rsidRDefault="00BF4F83" w:rsidP="00BF4F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76D4E621" w14:textId="4E55B16E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10.2 วิธีการวิจัย หรือเครื่องมือที่ใช้</w:t>
      </w:r>
    </w:p>
    <w:p w14:paraId="1C8E422C" w14:textId="77777777" w:rsidR="00BF4F83" w:rsidRDefault="00BF4F83" w:rsidP="00BF4F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188D58DF" w14:textId="77777777" w:rsidR="00BF4F83" w:rsidRDefault="00BF4F83" w:rsidP="00BF4F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2207B3ED" w14:textId="4185340D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10.3 การประมวลผลและวิเคราะห์ข้อมูล</w:t>
      </w:r>
    </w:p>
    <w:p w14:paraId="17950747" w14:textId="77777777" w:rsidR="00BF4F83" w:rsidRDefault="00BF4F83" w:rsidP="00BF4F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4B44F5AD" w14:textId="77777777" w:rsidR="00BF4F83" w:rsidRDefault="00BF4F83" w:rsidP="00BF4F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3565A5C3" w14:textId="544DC554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ระยะเวลาดำเนินงาน</w:t>
      </w:r>
    </w:p>
    <w:p w14:paraId="5469C456" w14:textId="3EE072B0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ตั้งแต่......................................ถึง.....................................รวมระยะเวลา...................ปี..................เดือน</w:t>
      </w:r>
    </w:p>
    <w:p w14:paraId="685B5C75" w14:textId="32A8FA01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แผนการดำเนินงาน (</w:t>
      </w:r>
      <w:r>
        <w:rPr>
          <w:rFonts w:ascii="TH SarabunPSK" w:hAnsi="TH SarabunPSK" w:cs="TH SarabunPSK"/>
          <w:sz w:val="32"/>
          <w:szCs w:val="32"/>
        </w:rPr>
        <w:t>Gantt Chart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489"/>
        <w:gridCol w:w="492"/>
        <w:gridCol w:w="492"/>
        <w:gridCol w:w="492"/>
        <w:gridCol w:w="492"/>
        <w:gridCol w:w="492"/>
        <w:gridCol w:w="492"/>
        <w:gridCol w:w="492"/>
        <w:gridCol w:w="492"/>
        <w:gridCol w:w="519"/>
        <w:gridCol w:w="519"/>
        <w:gridCol w:w="467"/>
      </w:tblGrid>
      <w:tr w:rsidR="00BF4F83" w14:paraId="37E42775" w14:textId="6E697BA8" w:rsidTr="009564D8">
        <w:tc>
          <w:tcPr>
            <w:tcW w:w="3131" w:type="dxa"/>
            <w:vMerge w:val="restart"/>
          </w:tcPr>
          <w:p w14:paraId="60F023EA" w14:textId="69A6FDDB" w:rsidR="00BF4F83" w:rsidRDefault="00BF4F83" w:rsidP="00BF4F8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ขั้นตอนการวิจัย</w:t>
            </w:r>
          </w:p>
        </w:tc>
        <w:tc>
          <w:tcPr>
            <w:tcW w:w="5930" w:type="dxa"/>
            <w:gridSpan w:val="12"/>
          </w:tcPr>
          <w:p w14:paraId="5FB9CCDF" w14:textId="782949AD" w:rsidR="00BF4F83" w:rsidRDefault="00BF4F83" w:rsidP="00BF4F8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</w:t>
            </w:r>
          </w:p>
        </w:tc>
      </w:tr>
      <w:tr w:rsidR="00BF4F83" w14:paraId="3F8D7141" w14:textId="75F57621" w:rsidTr="00BF4F83">
        <w:tc>
          <w:tcPr>
            <w:tcW w:w="3131" w:type="dxa"/>
            <w:vMerge/>
          </w:tcPr>
          <w:p w14:paraId="5B3958EF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9" w:type="dxa"/>
          </w:tcPr>
          <w:p w14:paraId="4215A8E2" w14:textId="1412C4E6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2" w:type="dxa"/>
          </w:tcPr>
          <w:p w14:paraId="53FCBAB2" w14:textId="2F1869D2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2" w:type="dxa"/>
          </w:tcPr>
          <w:p w14:paraId="21931B47" w14:textId="56A074F4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2" w:type="dxa"/>
          </w:tcPr>
          <w:p w14:paraId="238A39C1" w14:textId="64B3A269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2" w:type="dxa"/>
          </w:tcPr>
          <w:p w14:paraId="08D6551E" w14:textId="5A6A73F4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92" w:type="dxa"/>
          </w:tcPr>
          <w:p w14:paraId="218C15A0" w14:textId="40EF415D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92" w:type="dxa"/>
          </w:tcPr>
          <w:p w14:paraId="162657AC" w14:textId="35AB71F0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92" w:type="dxa"/>
          </w:tcPr>
          <w:p w14:paraId="57FE0BF8" w14:textId="0D3EE646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92" w:type="dxa"/>
          </w:tcPr>
          <w:p w14:paraId="481E028F" w14:textId="4114B5FD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19" w:type="dxa"/>
          </w:tcPr>
          <w:p w14:paraId="4254FD25" w14:textId="746C800A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9" w:type="dxa"/>
          </w:tcPr>
          <w:p w14:paraId="51803C12" w14:textId="174F6545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67" w:type="dxa"/>
          </w:tcPr>
          <w:p w14:paraId="64C1B823" w14:textId="0B0D78E1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BF4F83" w14:paraId="56E6A9C5" w14:textId="76C20322" w:rsidTr="00BF4F83">
        <w:tc>
          <w:tcPr>
            <w:tcW w:w="3131" w:type="dxa"/>
          </w:tcPr>
          <w:p w14:paraId="46CA974F" w14:textId="6793751E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</w:t>
            </w:r>
          </w:p>
        </w:tc>
        <w:tc>
          <w:tcPr>
            <w:tcW w:w="489" w:type="dxa"/>
          </w:tcPr>
          <w:p w14:paraId="651B8970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6C74826C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4CBC6949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731FFFB1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2DA111E7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17389447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709D1499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552C233F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195116DC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</w:tcPr>
          <w:p w14:paraId="0C213C33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</w:tcPr>
          <w:p w14:paraId="720F15D7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7" w:type="dxa"/>
          </w:tcPr>
          <w:p w14:paraId="0BFF2930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F4F83" w14:paraId="48739A96" w14:textId="56DBD766" w:rsidTr="00BF4F83">
        <w:tc>
          <w:tcPr>
            <w:tcW w:w="3131" w:type="dxa"/>
          </w:tcPr>
          <w:p w14:paraId="6A0BDF14" w14:textId="37F53BCC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</w:t>
            </w:r>
          </w:p>
        </w:tc>
        <w:tc>
          <w:tcPr>
            <w:tcW w:w="489" w:type="dxa"/>
          </w:tcPr>
          <w:p w14:paraId="6479ED69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3495CB9B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71B0D9D0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28A0FEF8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4362340E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2973CD43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5A964474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51CCEA0F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3D3C2C13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</w:tcPr>
          <w:p w14:paraId="090F6167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</w:tcPr>
          <w:p w14:paraId="2E18612B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7" w:type="dxa"/>
          </w:tcPr>
          <w:p w14:paraId="4AE35067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F4F83" w14:paraId="4F167066" w14:textId="0D904BEC" w:rsidTr="00BF4F83">
        <w:tc>
          <w:tcPr>
            <w:tcW w:w="3131" w:type="dxa"/>
          </w:tcPr>
          <w:p w14:paraId="15FE437D" w14:textId="4B7A9DED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</w:t>
            </w:r>
          </w:p>
        </w:tc>
        <w:tc>
          <w:tcPr>
            <w:tcW w:w="489" w:type="dxa"/>
          </w:tcPr>
          <w:p w14:paraId="566FC177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185DCEC5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61D21B8E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5477F512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19018F41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6BE170AD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42AC824D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6F0F9BB6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44D589DB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</w:tcPr>
          <w:p w14:paraId="5D4BF0D0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</w:tcPr>
          <w:p w14:paraId="456256AB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7" w:type="dxa"/>
          </w:tcPr>
          <w:p w14:paraId="73BD61AA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F4F83" w14:paraId="7BF6442A" w14:textId="4358BB28" w:rsidTr="00BF4F83">
        <w:tc>
          <w:tcPr>
            <w:tcW w:w="3131" w:type="dxa"/>
          </w:tcPr>
          <w:p w14:paraId="2AE2CABA" w14:textId="037A36DB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</w:t>
            </w:r>
          </w:p>
        </w:tc>
        <w:tc>
          <w:tcPr>
            <w:tcW w:w="489" w:type="dxa"/>
          </w:tcPr>
          <w:p w14:paraId="59881AF5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557F1D97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089F1BFA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5B00EB6F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4D54E235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4C76DFC6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07738494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75B1C67A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401836AC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</w:tcPr>
          <w:p w14:paraId="6E562D32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</w:tcPr>
          <w:p w14:paraId="7B10D8A3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7" w:type="dxa"/>
          </w:tcPr>
          <w:p w14:paraId="3E10C5DF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F4F83" w14:paraId="06A5EC77" w14:textId="2483DBC6" w:rsidTr="00BF4F83">
        <w:tc>
          <w:tcPr>
            <w:tcW w:w="3131" w:type="dxa"/>
          </w:tcPr>
          <w:p w14:paraId="31A1FDBD" w14:textId="1D65595A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5.....................................................</w:t>
            </w:r>
          </w:p>
        </w:tc>
        <w:tc>
          <w:tcPr>
            <w:tcW w:w="489" w:type="dxa"/>
          </w:tcPr>
          <w:p w14:paraId="2E900684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6656BB09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2852343E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74AAFE8B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5EF41A66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55A5974A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4CA9E2B9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2C6BC22D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2" w:type="dxa"/>
          </w:tcPr>
          <w:p w14:paraId="3D051290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</w:tcPr>
          <w:p w14:paraId="3CDD13E5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</w:tcPr>
          <w:p w14:paraId="085113C2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7" w:type="dxa"/>
          </w:tcPr>
          <w:p w14:paraId="7192F3A6" w14:textId="77777777" w:rsidR="00BF4F83" w:rsidRDefault="00BF4F83" w:rsidP="000C28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659F5984" w14:textId="1E4FC2F5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งบประมาณการวิจัย (</w:t>
      </w:r>
      <w:r>
        <w:rPr>
          <w:rFonts w:ascii="TH SarabunPSK" w:hAnsi="TH SarabunPSK" w:cs="TH SarabunPSK"/>
          <w:sz w:val="32"/>
          <w:szCs w:val="32"/>
        </w:rPr>
        <w:t>Budget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EE471A4" w14:textId="60468EA6" w:rsidR="00BF4F83" w:rsidRDefault="00BF4F83" w:rsidP="00BF4F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จำนวนทั้งสิ้น..........................................บาท</w:t>
      </w:r>
    </w:p>
    <w:p w14:paraId="35E87BB6" w14:textId="44A2299D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 เอกสารอ้างอิง (</w:t>
      </w:r>
      <w:r>
        <w:rPr>
          <w:rFonts w:ascii="TH SarabunPSK" w:hAnsi="TH SarabunPSK" w:cs="TH SarabunPSK"/>
          <w:sz w:val="32"/>
          <w:szCs w:val="32"/>
        </w:rPr>
        <w:t>References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0A0640" w14:textId="77777777" w:rsidR="00BF4F83" w:rsidRDefault="00BF4F83" w:rsidP="00BF4F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729E9F76" w14:textId="77777777" w:rsidR="00BF4F83" w:rsidRDefault="00BF4F83" w:rsidP="00BF4F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10986FE9" w14:textId="6B1C835D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 ประวัติคณะผู้วิจัย (</w:t>
      </w:r>
      <w:r>
        <w:rPr>
          <w:rFonts w:ascii="TH SarabunPSK" w:hAnsi="TH SarabunPSK" w:cs="TH SarabunPSK"/>
          <w:sz w:val="32"/>
          <w:szCs w:val="32"/>
        </w:rPr>
        <w:t>Biography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2F42AB" w14:textId="77777777" w:rsidR="00BF4F83" w:rsidRDefault="00BF4F83" w:rsidP="00BF4F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3C1D9754" w14:textId="77777777" w:rsidR="00BF4F83" w:rsidRDefault="00BF4F83" w:rsidP="00BF4F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</w:t>
      </w:r>
    </w:p>
    <w:p w14:paraId="56F12542" w14:textId="236B7EB9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BB696C9" w14:textId="0BA6630F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043EB881" w14:textId="7BFDE322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14:paraId="48022E9B" w14:textId="1637BA96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4087BEAA" w14:textId="77777777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806958" w14:textId="77777777" w:rsidR="00BF4F83" w:rsidRDefault="00BF4F83" w:rsidP="00BF4F83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65564788" w14:textId="77777777" w:rsidR="00BF4F83" w:rsidRDefault="00BF4F8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14:paraId="3A032245" w14:textId="72B313BF" w:rsidR="00BF4F83" w:rsidRDefault="00BF4F8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3D3DB07C" w14:textId="77777777" w:rsidR="00BF4F83" w:rsidRDefault="00BF4F8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06823C" w14:textId="77777777" w:rsidR="00BF4F83" w:rsidRDefault="00BF4F83" w:rsidP="00BF4F83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42BEDE29" w14:textId="77777777" w:rsidR="00BF4F83" w:rsidRDefault="00BF4F8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14:paraId="2F5DA4BC" w14:textId="280580D0" w:rsidR="00BF4F83" w:rsidRDefault="00BF4F8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 หรือ ผู้อำนวยการ</w:t>
      </w:r>
    </w:p>
    <w:p w14:paraId="01D2867A" w14:textId="77777777" w:rsidR="00C03333" w:rsidRPr="00C03333" w:rsidRDefault="00C0333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03333" w:rsidRPr="00C03333" w:rsidSect="00C03333">
      <w:headerReference w:type="default" r:id="rId6"/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0528" w14:textId="77777777" w:rsidR="00BF4F83" w:rsidRDefault="00BF4F83" w:rsidP="00BF4F83">
      <w:pPr>
        <w:spacing w:after="0" w:line="240" w:lineRule="auto"/>
      </w:pPr>
      <w:r>
        <w:separator/>
      </w:r>
    </w:p>
  </w:endnote>
  <w:endnote w:type="continuationSeparator" w:id="0">
    <w:p w14:paraId="6248AE3C" w14:textId="77777777" w:rsidR="00BF4F83" w:rsidRDefault="00BF4F83" w:rsidP="00BF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5D03" w14:textId="77777777" w:rsidR="00BF4F83" w:rsidRDefault="00BF4F83" w:rsidP="00BF4F83">
      <w:pPr>
        <w:spacing w:after="0" w:line="240" w:lineRule="auto"/>
      </w:pPr>
      <w:r>
        <w:separator/>
      </w:r>
    </w:p>
  </w:footnote>
  <w:footnote w:type="continuationSeparator" w:id="0">
    <w:p w14:paraId="1CC1C903" w14:textId="77777777" w:rsidR="00BF4F83" w:rsidRDefault="00BF4F83" w:rsidP="00BF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EDA9" w14:textId="3E36A204" w:rsidR="00BF4F83" w:rsidRDefault="00BF4F83" w:rsidP="00BF4F8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33"/>
    <w:rsid w:val="000C2882"/>
    <w:rsid w:val="00576894"/>
    <w:rsid w:val="007A61B2"/>
    <w:rsid w:val="00B71681"/>
    <w:rsid w:val="00BF4F83"/>
    <w:rsid w:val="00C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531A"/>
  <w15:chartTrackingRefBased/>
  <w15:docId w15:val="{0B906A25-350C-4034-BA3A-4B6B94D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3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333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333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3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3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3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3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3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33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33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33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3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3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3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3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3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3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3333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0333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3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0333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033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33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33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33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3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3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333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F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83"/>
  </w:style>
  <w:style w:type="paragraph" w:styleId="Footer">
    <w:name w:val="footer"/>
    <w:basedOn w:val="Normal"/>
    <w:link w:val="FooterChar"/>
    <w:uiPriority w:val="99"/>
    <w:unhideWhenUsed/>
    <w:rsid w:val="00B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jurairut junya</dc:creator>
  <cp:keywords/>
  <dc:description/>
  <cp:lastModifiedBy>jurairut junya</cp:lastModifiedBy>
  <cp:revision>1</cp:revision>
  <dcterms:created xsi:type="dcterms:W3CDTF">2024-01-15T07:07:00Z</dcterms:created>
  <dcterms:modified xsi:type="dcterms:W3CDTF">2024-01-15T07:40:00Z</dcterms:modified>
</cp:coreProperties>
</file>